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616D1" w14:textId="49D34204" w:rsidR="00A94BB1" w:rsidRDefault="00945744" w:rsidP="00455EF8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D61701" wp14:editId="12185075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1891642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28D616D2" w14:textId="77777777" w:rsidR="002B41AB" w:rsidRPr="007152B2" w:rsidRDefault="00945744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28D616D3" w14:textId="77777777" w:rsidR="00B136AC" w:rsidRDefault="00C029CB">
      <w:pPr>
        <w:rPr>
          <w:color w:val="000000"/>
        </w:rPr>
      </w:pPr>
    </w:p>
    <w:p w14:paraId="28D616D4" w14:textId="77777777" w:rsidR="00455EF8" w:rsidRDefault="00C029CB">
      <w:pPr>
        <w:rPr>
          <w:color w:val="000000"/>
        </w:rPr>
      </w:pPr>
    </w:p>
    <w:p w14:paraId="28D616D5" w14:textId="77777777" w:rsidR="00455EF8" w:rsidRDefault="00C029CB">
      <w:pPr>
        <w:rPr>
          <w:color w:val="000000"/>
        </w:rPr>
      </w:pPr>
    </w:p>
    <w:p w14:paraId="28D616D6" w14:textId="77777777" w:rsidR="00455EF8" w:rsidRDefault="00C029CB">
      <w:pPr>
        <w:rPr>
          <w:color w:val="000000"/>
        </w:rPr>
      </w:pPr>
    </w:p>
    <w:p w14:paraId="28D616D7" w14:textId="77777777" w:rsidR="00455EF8" w:rsidRDefault="00C029CB">
      <w:pPr>
        <w:rPr>
          <w:color w:val="000000"/>
        </w:rPr>
      </w:pPr>
    </w:p>
    <w:p w14:paraId="28D616D8" w14:textId="77777777" w:rsidR="00455EF8" w:rsidRDefault="00C029CB">
      <w:pPr>
        <w:rPr>
          <w:color w:val="000000"/>
        </w:rPr>
      </w:pPr>
    </w:p>
    <w:p w14:paraId="28D616D9" w14:textId="77777777" w:rsidR="002B41AB" w:rsidRPr="00A50C49" w:rsidRDefault="00945744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119-01/17-02/2</w:t>
      </w:r>
      <w:r w:rsidRPr="00A50C49">
        <w:rPr>
          <w:color w:val="000000"/>
        </w:rPr>
        <w:fldChar w:fldCharType="end"/>
      </w:r>
      <w:bookmarkEnd w:id="1"/>
    </w:p>
    <w:p w14:paraId="28D616DA" w14:textId="77777777" w:rsidR="002B41AB" w:rsidRPr="00A50C49" w:rsidRDefault="00945744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538-02-1-1/9-17-14</w:t>
      </w:r>
      <w:r w:rsidRPr="00A50C49">
        <w:rPr>
          <w:color w:val="000000"/>
        </w:rPr>
        <w:fldChar w:fldCharType="end"/>
      </w:r>
      <w:bookmarkEnd w:id="2"/>
    </w:p>
    <w:p w14:paraId="28D616DB" w14:textId="77777777" w:rsidR="002B41AB" w:rsidRPr="00A50C49" w:rsidRDefault="00945744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13. listopada 2017.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28D616DC" w14:textId="77777777" w:rsidR="002B41AB" w:rsidRPr="00A50C49" w:rsidRDefault="00C029CB">
      <w:pPr>
        <w:rPr>
          <w:color w:val="000000"/>
        </w:rPr>
      </w:pPr>
    </w:p>
    <w:p w14:paraId="28D616DD" w14:textId="1E20C65E" w:rsidR="00903C38" w:rsidRDefault="00C029CB">
      <w:pPr>
        <w:rPr>
          <w:color w:val="000000"/>
        </w:rPr>
      </w:pPr>
    </w:p>
    <w:p w14:paraId="6A66C57C" w14:textId="64A9C73C" w:rsidR="00EE5266" w:rsidRDefault="00EE5266"/>
    <w:p w14:paraId="604D3B96" w14:textId="77777777" w:rsidR="00EE5266" w:rsidRPr="00A50C49" w:rsidRDefault="00EE5266">
      <w:pPr>
        <w:rPr>
          <w:color w:val="000000"/>
        </w:rPr>
      </w:pPr>
    </w:p>
    <w:p w14:paraId="05C5EAB4" w14:textId="77777777" w:rsidR="00EE5266" w:rsidRPr="00EE5266" w:rsidRDefault="00EE5266" w:rsidP="00EE5266">
      <w:pPr>
        <w:jc w:val="center"/>
      </w:pPr>
      <w:r w:rsidRPr="0020097E">
        <w:rPr>
          <w:b/>
          <w:bCs/>
          <w:color w:val="424242"/>
          <w:shd w:val="clear" w:color="auto" w:fill="FFFFFF"/>
        </w:rPr>
        <w:br/>
      </w:r>
      <w:r w:rsidRPr="00EE5266">
        <w:rPr>
          <w:b/>
          <w:bCs/>
          <w:color w:val="424242"/>
          <w:shd w:val="clear" w:color="auto" w:fill="FFFFFF"/>
        </w:rPr>
        <w:t>OBAVIJEST KANDIDATIMA</w:t>
      </w:r>
      <w:r w:rsidRPr="00EE5266">
        <w:rPr>
          <w:color w:val="424242"/>
        </w:rPr>
        <w:t xml:space="preserve"> </w:t>
      </w:r>
      <w:r w:rsidRPr="0020097E">
        <w:rPr>
          <w:color w:val="424242"/>
        </w:rPr>
        <w:br/>
      </w:r>
    </w:p>
    <w:p w14:paraId="14C9B8D6" w14:textId="77777777" w:rsidR="00EE5266" w:rsidRPr="00EE5266" w:rsidRDefault="00EE5266" w:rsidP="00EE5266">
      <w:pPr>
        <w:jc w:val="both"/>
      </w:pPr>
    </w:p>
    <w:p w14:paraId="19C49B1F" w14:textId="77777777" w:rsidR="00EE5266" w:rsidRPr="0020097E" w:rsidRDefault="00EE5266" w:rsidP="00EE5266">
      <w:pPr>
        <w:jc w:val="both"/>
      </w:pPr>
    </w:p>
    <w:p w14:paraId="267FC2A3" w14:textId="77777777" w:rsidR="00EE5266" w:rsidRPr="00EE5266" w:rsidRDefault="00EE5266" w:rsidP="00EE5266">
      <w:pPr>
        <w:shd w:val="clear" w:color="auto" w:fill="FFFFFF"/>
        <w:ind w:firstLine="708"/>
        <w:jc w:val="both"/>
        <w:rPr>
          <w:color w:val="424242"/>
        </w:rPr>
      </w:pPr>
      <w:r w:rsidRPr="0020097E">
        <w:rPr>
          <w:color w:val="424242"/>
        </w:rPr>
        <w:t>Obavještavamo kandidate</w:t>
      </w:r>
      <w:r w:rsidRPr="00EE5266">
        <w:rPr>
          <w:color w:val="424242"/>
        </w:rPr>
        <w:t xml:space="preserve"> prijavljene </w:t>
      </w:r>
      <w:r w:rsidRPr="0020097E">
        <w:rPr>
          <w:color w:val="424242"/>
        </w:rPr>
        <w:t xml:space="preserve">na Javni </w:t>
      </w:r>
      <w:r w:rsidRPr="00EE5266">
        <w:rPr>
          <w:color w:val="424242"/>
        </w:rPr>
        <w:t xml:space="preserve">natječaj za prijam u državnu službu na neodređeno vrijeme </w:t>
      </w:r>
      <w:r w:rsidRPr="0020097E">
        <w:rPr>
          <w:color w:val="424242"/>
        </w:rPr>
        <w:t xml:space="preserve">u Ministarstvu </w:t>
      </w:r>
      <w:r w:rsidRPr="00EE5266">
        <w:rPr>
          <w:color w:val="424242"/>
        </w:rPr>
        <w:t>regionalnoga razvoja i fondova Europske unije, objavljen 28</w:t>
      </w:r>
      <w:r w:rsidRPr="0020097E">
        <w:rPr>
          <w:color w:val="424242"/>
        </w:rPr>
        <w:t xml:space="preserve">. </w:t>
      </w:r>
      <w:r w:rsidRPr="00EE5266">
        <w:rPr>
          <w:color w:val="424242"/>
        </w:rPr>
        <w:t>lipnja 2017</w:t>
      </w:r>
      <w:r w:rsidRPr="0020097E">
        <w:rPr>
          <w:color w:val="424242"/>
        </w:rPr>
        <w:t xml:space="preserve">. godine </w:t>
      </w:r>
      <w:r w:rsidRPr="00EE5266">
        <w:rPr>
          <w:color w:val="424242"/>
        </w:rPr>
        <w:t xml:space="preserve">u Narodnim novinama broj 61/17, kako će održavanje razgovora (intervjua) započeti 16. listopada 2017. godine. </w:t>
      </w:r>
    </w:p>
    <w:p w14:paraId="0E5AC0E8" w14:textId="77777777" w:rsidR="00EE5266" w:rsidRPr="00EE5266" w:rsidRDefault="00EE5266" w:rsidP="00EE5266">
      <w:pPr>
        <w:shd w:val="clear" w:color="auto" w:fill="FFFFFF"/>
        <w:jc w:val="both"/>
        <w:rPr>
          <w:color w:val="424242"/>
        </w:rPr>
      </w:pPr>
    </w:p>
    <w:p w14:paraId="4AA74804" w14:textId="51F9483C" w:rsidR="00EE5266" w:rsidRPr="00EE5266" w:rsidRDefault="00EE5266" w:rsidP="00EE5266">
      <w:pPr>
        <w:shd w:val="clear" w:color="auto" w:fill="FFFFFF"/>
        <w:ind w:firstLine="708"/>
        <w:jc w:val="both"/>
        <w:rPr>
          <w:color w:val="424242"/>
        </w:rPr>
      </w:pPr>
      <w:r w:rsidRPr="00EE5266">
        <w:rPr>
          <w:color w:val="424242"/>
        </w:rPr>
        <w:t>Kandidatima koji, s obzirom na postignute rezultate na testiranju, sukladno odredbama članka 13. Uredbe o raspisivanju i provedbi javnog natječaja i internog oglasa u državnoj službi (Narodne novine broj 74/10</w:t>
      </w:r>
      <w:r w:rsidR="00C029CB">
        <w:rPr>
          <w:color w:val="424242"/>
        </w:rPr>
        <w:t>, 142/11 i 53/12</w:t>
      </w:r>
      <w:bookmarkStart w:id="4" w:name="_GoBack"/>
      <w:bookmarkEnd w:id="4"/>
      <w:r w:rsidRPr="00EE5266">
        <w:rPr>
          <w:color w:val="424242"/>
        </w:rPr>
        <w:t xml:space="preserve">), ostvaruju pravo pristupanja razgovoru s Komisijom, poziv na razgovor (intervju) s točnim terminom održavanja razgovora biti će upućen putem elektronske pošte. </w:t>
      </w:r>
    </w:p>
    <w:p w14:paraId="0E82A317" w14:textId="77777777" w:rsidR="00EE5266" w:rsidRPr="00EE5266" w:rsidRDefault="00EE5266" w:rsidP="00EE5266">
      <w:pPr>
        <w:shd w:val="clear" w:color="auto" w:fill="FFFFFF"/>
        <w:ind w:firstLine="708"/>
        <w:jc w:val="both"/>
        <w:rPr>
          <w:color w:val="424242"/>
        </w:rPr>
      </w:pPr>
    </w:p>
    <w:p w14:paraId="28D61700" w14:textId="7BB07FC9" w:rsidR="002B41AB" w:rsidRDefault="00EE5266" w:rsidP="00EE5266">
      <w:pPr>
        <w:ind w:firstLine="708"/>
        <w:jc w:val="both"/>
        <w:rPr>
          <w:i/>
          <w:color w:val="424242"/>
          <w:shd w:val="clear" w:color="auto" w:fill="FFFFFF"/>
        </w:rPr>
      </w:pPr>
      <w:r w:rsidRPr="00EE5266">
        <w:rPr>
          <w:i/>
          <w:color w:val="424242"/>
          <w:shd w:val="clear" w:color="auto" w:fill="FFFFFF"/>
        </w:rPr>
        <w:t>Zahvaljujemo svim kandidatima koji su se javili na javni natječaj i sudjelovali u selekcijskom postupku</w:t>
      </w:r>
      <w:r>
        <w:rPr>
          <w:i/>
          <w:color w:val="424242"/>
          <w:shd w:val="clear" w:color="auto" w:fill="FFFFFF"/>
        </w:rPr>
        <w:t>.</w:t>
      </w:r>
    </w:p>
    <w:p w14:paraId="3D233AF4" w14:textId="0B9F86B9" w:rsidR="00EE5266" w:rsidRDefault="00EE5266" w:rsidP="00EE5266">
      <w:pPr>
        <w:ind w:firstLine="708"/>
        <w:jc w:val="both"/>
        <w:rPr>
          <w:i/>
          <w:color w:val="424242"/>
          <w:shd w:val="clear" w:color="auto" w:fill="FFFFFF"/>
        </w:rPr>
      </w:pPr>
    </w:p>
    <w:p w14:paraId="02000DCD" w14:textId="76BB35B0" w:rsidR="00EE5266" w:rsidRPr="00EE5266" w:rsidRDefault="00EE5266" w:rsidP="00EE5266">
      <w:pPr>
        <w:ind w:firstLine="708"/>
        <w:jc w:val="both"/>
        <w:rPr>
          <w:b/>
          <w:i/>
          <w:color w:val="424242"/>
          <w:shd w:val="clear" w:color="auto" w:fill="FFFFFF"/>
        </w:rPr>
      </w:pPr>
    </w:p>
    <w:p w14:paraId="28B91737" w14:textId="77777777" w:rsidR="00EE5266" w:rsidRPr="00EE5266" w:rsidRDefault="00EE5266" w:rsidP="00EE5266">
      <w:pPr>
        <w:ind w:left="3540" w:firstLine="4"/>
        <w:jc w:val="center"/>
        <w:rPr>
          <w:b/>
          <w:color w:val="424242"/>
        </w:rPr>
      </w:pPr>
      <w:r w:rsidRPr="00EE5266">
        <w:rPr>
          <w:b/>
          <w:color w:val="424242"/>
          <w:shd w:val="clear" w:color="auto" w:fill="FFFFFF"/>
        </w:rPr>
        <w:t xml:space="preserve">MINISTARSTVO </w:t>
      </w:r>
      <w:r w:rsidRPr="00EE5266">
        <w:rPr>
          <w:b/>
          <w:color w:val="424242"/>
        </w:rPr>
        <w:t>REGIONALNOGA RAZVOJA</w:t>
      </w:r>
    </w:p>
    <w:p w14:paraId="0707A6D7" w14:textId="5FBC5406" w:rsidR="00EE5266" w:rsidRPr="00EE5266" w:rsidRDefault="00EE5266" w:rsidP="00EE5266">
      <w:pPr>
        <w:ind w:left="3540" w:firstLine="4"/>
        <w:jc w:val="center"/>
        <w:rPr>
          <w:b/>
          <w:color w:val="000000"/>
        </w:rPr>
      </w:pPr>
      <w:r w:rsidRPr="00EE5266">
        <w:rPr>
          <w:b/>
          <w:color w:val="424242"/>
        </w:rPr>
        <w:t>I FONDOVA EUROPSKE UNIJE</w:t>
      </w:r>
    </w:p>
    <w:sectPr w:rsidR="00EE5266" w:rsidRPr="00EE5266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41"/>
    <w:rsid w:val="00350D41"/>
    <w:rsid w:val="00945744"/>
    <w:rsid w:val="00C029CB"/>
    <w:rsid w:val="00E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616D1"/>
  <w15:docId w15:val="{CE7D700E-69C9-4C4D-8B5A-DD4FE180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A12C8441154791FB2F44B91E4D4E" ma:contentTypeVersion="0" ma:contentTypeDescription="Create a new document." ma:contentTypeScope="" ma:versionID="5461e20f8df5d7373565b3b8252d1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83FCB-DB09-4E76-8073-193E89F30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F905E5-D902-46F0-A06B-89BDC64B5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67E23-1C61-47FC-A266-9ABC39B1B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Božena Osvadić</cp:lastModifiedBy>
  <cp:revision>3</cp:revision>
  <cp:lastPrinted>2017-02-16T15:51:00Z</cp:lastPrinted>
  <dcterms:created xsi:type="dcterms:W3CDTF">2017-10-13T13:28:00Z</dcterms:created>
  <dcterms:modified xsi:type="dcterms:W3CDTF">2017-10-13T13:48:00Z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0x0101008623A12C8441154791FB2F44B91E4D4E</vt:lpwstr>
  </property>
</Properties>
</file>